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E4" w:rsidRDefault="00C815E4" w:rsidP="00C815E4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 w:rsidRPr="00C815E4">
        <w:rPr>
          <w:rFonts w:ascii="Times New Roman" w:hAnsi="Times New Roman" w:cs="Times New Roman"/>
          <w:color w:val="0D0D0D" w:themeColor="text1" w:themeTint="F2"/>
        </w:rPr>
        <w:t xml:space="preserve">Приложение к приказу </w:t>
      </w:r>
    </w:p>
    <w:p w:rsidR="00C815E4" w:rsidRPr="00C815E4" w:rsidRDefault="009C1639" w:rsidP="00C815E4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от 01.09.2022г. № 222</w:t>
      </w:r>
    </w:p>
    <w:p w:rsidR="00C815E4" w:rsidRDefault="00C815E4" w:rsidP="00F500E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500EF" w:rsidRDefault="0034620F" w:rsidP="00C8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ПОЛОЖЕНИЕ ОБ ОРГАНИЗАЦИИ</w:t>
      </w:r>
    </w:p>
    <w:p w:rsidR="000F163C" w:rsidRPr="00F500EF" w:rsidRDefault="00F500EF" w:rsidP="00F50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4620F" w:rsidRPr="003923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ГОРЯЧЕГО ПИТАНИЯ В</w:t>
      </w:r>
    </w:p>
    <w:p w:rsidR="000F163C" w:rsidRPr="001706F9" w:rsidRDefault="000F163C" w:rsidP="00F500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</w:t>
      </w:r>
      <w:r w:rsidR="0034620F"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</w:t>
      </w:r>
      <w:r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БЮДЖЕТНО</w:t>
      </w:r>
      <w:r w:rsidR="0034620F"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 </w:t>
      </w:r>
      <w:r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ОБЩЕОБРАЗОВАТЕЛЬНО</w:t>
      </w:r>
      <w:r w:rsidR="0034620F"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</w:t>
      </w:r>
      <w:r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УЧРЕЖДЕНИ</w:t>
      </w:r>
      <w:r w:rsidR="0034620F"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 xml:space="preserve"> «ЛИЦЕЙ №48»  ГОРОДА КАЛУГИ</w:t>
      </w:r>
    </w:p>
    <w:p w:rsidR="003923FE" w:rsidRDefault="003923FE" w:rsidP="003923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23FE" w:rsidRPr="001706F9" w:rsidRDefault="00A9296E" w:rsidP="003923FE">
      <w:pPr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923FE" w:rsidRPr="003923FE">
        <w:rPr>
          <w:rFonts w:ascii="Times New Roman" w:hAnsi="Times New Roman" w:cs="Times New Roman"/>
          <w:b/>
          <w:sz w:val="28"/>
          <w:szCs w:val="28"/>
        </w:rPr>
        <w:t>1</w:t>
      </w:r>
      <w:r w:rsidR="003923FE" w:rsidRPr="001706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.Общие положения</w:t>
      </w:r>
    </w:p>
    <w:p w:rsidR="008E2DEB" w:rsidRPr="001706F9" w:rsidRDefault="008E2DEB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923FE" w:rsidRDefault="00A9296E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3FE" w:rsidRPr="003923FE">
        <w:rPr>
          <w:rFonts w:ascii="Times New Roman" w:hAnsi="Times New Roman" w:cs="Times New Roman"/>
          <w:sz w:val="28"/>
          <w:szCs w:val="28"/>
        </w:rPr>
        <w:t>1.1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 w:rsidR="003923FE">
        <w:rPr>
          <w:rFonts w:ascii="Times New Roman" w:hAnsi="Times New Roman" w:cs="Times New Roman"/>
          <w:sz w:val="28"/>
          <w:szCs w:val="28"/>
        </w:rPr>
        <w:t xml:space="preserve"> Настоящий документ регламентирует порядок организации и предоставления питания учащимся в муниципальном бюджетном общеобразовательном учреждении «Лицей №48» г. Калуги во время образовательного процесса, а также повышение охвата учащихся горячим питанием.</w:t>
      </w:r>
    </w:p>
    <w:p w:rsidR="003923FE" w:rsidRDefault="003923FE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Организация питания во время учебной деятельности возлагается на соответствующие ОУ.</w:t>
      </w:r>
    </w:p>
    <w:p w:rsidR="00DC3259" w:rsidRDefault="003923FE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Руководитель ОУ несет ответственность</w:t>
      </w:r>
      <w:r w:rsidR="00DC3259">
        <w:rPr>
          <w:rFonts w:ascii="Times New Roman" w:hAnsi="Times New Roman" w:cs="Times New Roman"/>
          <w:sz w:val="28"/>
          <w:szCs w:val="28"/>
        </w:rPr>
        <w:t>за:</w:t>
      </w:r>
    </w:p>
    <w:p w:rsidR="00DC3259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полноту охвата учащихся горячим питанием;</w:t>
      </w:r>
    </w:p>
    <w:p w:rsidR="00DC3259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санитарно-эпидемиологических правил и нормативов;</w:t>
      </w:r>
    </w:p>
    <w:p w:rsidR="00DC3259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питания во время учебной деятельности;</w:t>
      </w:r>
    </w:p>
    <w:p w:rsidR="00DC3259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меню;</w:t>
      </w:r>
    </w:p>
    <w:p w:rsidR="00DC3259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по формированию у учащихся навыков и культуры здорового питания, этики приема пищи</w:t>
      </w:r>
      <w:r w:rsidR="00173A78">
        <w:rPr>
          <w:rFonts w:ascii="Times New Roman" w:hAnsi="Times New Roman" w:cs="Times New Roman"/>
          <w:sz w:val="28"/>
          <w:szCs w:val="28"/>
        </w:rPr>
        <w:t>;</w:t>
      </w:r>
    </w:p>
    <w:p w:rsidR="00173A78" w:rsidRDefault="00DC3259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представление отчетности по расходованию бюджетных средств, предусмотренных на питание учащихся. </w:t>
      </w:r>
    </w:p>
    <w:p w:rsidR="00173A78" w:rsidRDefault="00173A78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 целях обеспечения контроля качества приготовления пищи, санитарно-гигиенического состояния помещений пищеблока, ОУ проводит общественно-административный контроль за работой пищеблока.</w:t>
      </w:r>
    </w:p>
    <w:p w:rsidR="00BA2896" w:rsidRDefault="00173A78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BA2896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осуществляет комиссия, в состав которой входят: представитель администрации ОУ, осуществляющий контроль за организацией питания, </w:t>
      </w:r>
    </w:p>
    <w:p w:rsidR="00BA2896" w:rsidRDefault="00BA2896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лицея, представители родительской общественности.</w:t>
      </w:r>
    </w:p>
    <w:p w:rsidR="00BA2896" w:rsidRDefault="00BA2896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2896" w:rsidRDefault="00BA2896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 комиссии утверждается приказом руководителя ОУ.</w:t>
      </w:r>
    </w:p>
    <w:p w:rsidR="00BA2896" w:rsidRDefault="00BA2896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 ОУ назначаются ответственные из членов администрации ОУ за организацию питания, в обязанности которых входит:</w:t>
      </w:r>
    </w:p>
    <w:p w:rsidR="00DC4E35" w:rsidRDefault="00BA2896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ежедневного учета учащихся, получающих бесплатное питание;</w:t>
      </w:r>
    </w:p>
    <w:p w:rsidR="008E2DEB" w:rsidRDefault="008E2DEB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необходимой документации по организации и предоставлению питания учащимся в МБОУ «Лицей №48» г. Калуги, руководителю ОУ;</w:t>
      </w:r>
    </w:p>
    <w:p w:rsidR="008E2DEB" w:rsidRDefault="008E2DEB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контроля за организацией питания учащихся.</w:t>
      </w:r>
    </w:p>
    <w:p w:rsidR="008E2DEB" w:rsidRDefault="008E2DEB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</w:t>
      </w:r>
      <w:r w:rsidR="00F4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 ОУ создается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не менее трех человек в составе медицинского работника, работника пищеблока и представителя администрации ОУ, в обязанности которой входят:</w:t>
      </w:r>
    </w:p>
    <w:p w:rsidR="008E2DEB" w:rsidRDefault="00EC6490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снятие пробы готовой пищи;</w:t>
      </w:r>
    </w:p>
    <w:p w:rsidR="00EC6490" w:rsidRDefault="00EC6490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оценка качества блюд по органолептическим показателям;</w:t>
      </w:r>
    </w:p>
    <w:p w:rsidR="00EC6490" w:rsidRDefault="00EC6490" w:rsidP="00DC25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регистрация результата бракеража в Журнале бракеража готовой кулинарной продукции в соответствии с установленной формой согласно Санитарно-эпидемиологическим правилам и нормативам, СанПиН,</w:t>
      </w:r>
      <w:r w:rsidR="00DC25DD">
        <w:rPr>
          <w:rFonts w:ascii="Times New Roman" w:hAnsi="Times New Roman" w:cs="Times New Roman"/>
          <w:sz w:val="28"/>
          <w:szCs w:val="28"/>
        </w:rPr>
        <w:t xml:space="preserve"> 2.3/2.4.3590-20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Главного государственного санитарного врача Р</w:t>
      </w:r>
      <w:r w:rsidR="00F402D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402D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02D1">
        <w:rPr>
          <w:rFonts w:ascii="Times New Roman" w:hAnsi="Times New Roman" w:cs="Times New Roman"/>
          <w:sz w:val="28"/>
          <w:szCs w:val="28"/>
        </w:rPr>
        <w:t xml:space="preserve">27.10.2020 № 32 (далее по тексту - </w:t>
      </w:r>
      <w:r w:rsidR="002929C9">
        <w:rPr>
          <w:rFonts w:ascii="Times New Roman" w:hAnsi="Times New Roman" w:cs="Times New Roman"/>
          <w:sz w:val="28"/>
          <w:szCs w:val="28"/>
        </w:rPr>
        <w:t>СанПиН</w:t>
      </w:r>
      <w:r w:rsidR="00DC25DD">
        <w:rPr>
          <w:rFonts w:ascii="Times New Roman" w:hAnsi="Times New Roman" w:cs="Times New Roman"/>
          <w:sz w:val="28"/>
          <w:szCs w:val="28"/>
        </w:rPr>
        <w:t>2.3/2.4.3590-20</w:t>
      </w:r>
      <w:r w:rsidR="00F402D1">
        <w:rPr>
          <w:rFonts w:ascii="Times New Roman" w:hAnsi="Times New Roman" w:cs="Times New Roman"/>
          <w:sz w:val="28"/>
          <w:szCs w:val="28"/>
        </w:rPr>
        <w:t>).</w:t>
      </w:r>
    </w:p>
    <w:p w:rsidR="00F402D1" w:rsidRDefault="00F402D1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   Медицинские работники обязаны:</w:t>
      </w:r>
    </w:p>
    <w:p w:rsidR="00F402D1" w:rsidRDefault="00F402D1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организацией питания в ОУ, в том числе за качеством поступающих продуктов, правильностью закладки продуктов и приготовлением готовой пищи;</w:t>
      </w:r>
    </w:p>
    <w:p w:rsidR="00DC25DD" w:rsidRDefault="00F402D1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бракераж и делать запись в журнале бракеража пищевых продуктов и продовольственного сырья в соответствии с рекомендуемой формой</w:t>
      </w:r>
      <w:r w:rsidR="00DC25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929C9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DC25DD">
        <w:rPr>
          <w:rFonts w:ascii="Times New Roman" w:hAnsi="Times New Roman" w:cs="Times New Roman"/>
          <w:sz w:val="28"/>
          <w:szCs w:val="28"/>
        </w:rPr>
        <w:t>2.3/2.4.3590-20;</w:t>
      </w:r>
    </w:p>
    <w:p w:rsidR="002929C9" w:rsidRDefault="00DC25DD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контроль за качественным и количественным составом рациона питания, ассортиментом используемых пищевых продуктов и продовольственного сырья, вести «Ведомость контроля за питанием» в соответствии с рекомендуемой </w:t>
      </w:r>
      <w:r w:rsidR="002929C9">
        <w:rPr>
          <w:rFonts w:ascii="Times New Roman" w:hAnsi="Times New Roman" w:cs="Times New Roman"/>
          <w:sz w:val="28"/>
          <w:szCs w:val="28"/>
        </w:rPr>
        <w:t>формой согласно СанПиН 2.3/2.4.3590-20;</w:t>
      </w:r>
    </w:p>
    <w:p w:rsidR="0009691F" w:rsidRDefault="002929C9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отбор суточных проб.</w:t>
      </w:r>
    </w:p>
    <w:p w:rsidR="00F402D1" w:rsidRDefault="0009691F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1.9. Юридические лица, индивидуальные предприниматели, осуществляющие предоставление услуг по организации питания в ОУ, несут ответственность:</w:t>
      </w:r>
    </w:p>
    <w:p w:rsidR="0009691F" w:rsidRDefault="0009691F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приготовления пищи, соблюдение рецептур и технологического режима в установленном порядке. Осуществляют сбор денежных средств за предоставление горячего питания (обеды) учащимся на платной основе;</w:t>
      </w:r>
    </w:p>
    <w:p w:rsidR="0009691F" w:rsidRDefault="0009691F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размещение информации для потребителя на специальном стенде, расположенном в школьной столовой, 2-недельное перспективное и ежедневное меню, с указанием стоимости горячего питания; копий учредительных документов, телефона, адреса</w:t>
      </w:r>
      <w:r w:rsidR="00DC4E35">
        <w:rPr>
          <w:rFonts w:ascii="Times New Roman" w:hAnsi="Times New Roman" w:cs="Times New Roman"/>
          <w:sz w:val="28"/>
          <w:szCs w:val="28"/>
        </w:rPr>
        <w:t>, Ф.И.О. руководителя и ответственного за организацию и приготовление горячего питания.</w:t>
      </w:r>
    </w:p>
    <w:p w:rsidR="008E2DEB" w:rsidRDefault="008E2DEB" w:rsidP="00BA2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4E4" w:rsidRDefault="00996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00EF" w:rsidRDefault="00F500EF" w:rsidP="00436D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35" w:rsidRDefault="00DC4E35" w:rsidP="00436D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5">
        <w:rPr>
          <w:rFonts w:ascii="Times New Roman" w:hAnsi="Times New Roman" w:cs="Times New Roman"/>
          <w:b/>
          <w:sz w:val="28"/>
          <w:szCs w:val="28"/>
        </w:rPr>
        <w:t>2. Организация горячего питания учащихся</w:t>
      </w:r>
    </w:p>
    <w:p w:rsidR="00DC4E35" w:rsidRDefault="00DC4E35" w:rsidP="00436D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4E35">
        <w:rPr>
          <w:rFonts w:ascii="Times New Roman" w:hAnsi="Times New Roman" w:cs="Times New Roman"/>
          <w:b/>
          <w:sz w:val="28"/>
          <w:szCs w:val="28"/>
        </w:rPr>
        <w:t>МБОУ «Лицей № 48» г. Калуги</w:t>
      </w:r>
    </w:p>
    <w:p w:rsidR="00DC4E35" w:rsidRDefault="00DC4E35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E35" w:rsidRDefault="00F500EF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E35" w:rsidRPr="00DC4E35">
        <w:rPr>
          <w:rFonts w:ascii="Times New Roman" w:hAnsi="Times New Roman" w:cs="Times New Roman"/>
          <w:sz w:val="28"/>
          <w:szCs w:val="28"/>
        </w:rPr>
        <w:t>2.1.</w:t>
      </w:r>
      <w:r w:rsidR="00DC4E35">
        <w:rPr>
          <w:rFonts w:ascii="Times New Roman" w:hAnsi="Times New Roman" w:cs="Times New Roman"/>
          <w:sz w:val="28"/>
          <w:szCs w:val="28"/>
        </w:rPr>
        <w:t xml:space="preserve">   Учащиеся имеют право получать горячее питание ежедневно по месту обучения в ОУ в период учебной деятельности.</w:t>
      </w:r>
    </w:p>
    <w:p w:rsidR="00DC4E35" w:rsidRDefault="00DC4E35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   Для учащихся ОУ должно быть организовано двухразовое горячее питание (завтрак, обед).</w:t>
      </w:r>
    </w:p>
    <w:p w:rsidR="000F44DB" w:rsidRDefault="00DC4E35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  Руководители ОУ заключают договоры с юридическим лицом или индивидуальным предпринимателем на основании протокола </w:t>
      </w:r>
      <w:r w:rsidR="000F44DB">
        <w:rPr>
          <w:rFonts w:ascii="Times New Roman" w:hAnsi="Times New Roman" w:cs="Times New Roman"/>
          <w:sz w:val="28"/>
          <w:szCs w:val="28"/>
        </w:rPr>
        <w:t>проведения открытого аукциона в электронной форме, запроса котировок на организацию, приготовление и предоставление питания учащимся.</w:t>
      </w:r>
    </w:p>
    <w:p w:rsidR="000F44DB" w:rsidRDefault="000F44DB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  Горячее питание на платной основе (обед) предоставляется всем учащимся по желанию их родителей (законных представителей).</w:t>
      </w:r>
    </w:p>
    <w:p w:rsidR="000F44DB" w:rsidRDefault="000F44DB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  При организации горячего питания учащихся учитывается режим работы школы (пятидневный, шестидневный), а также сменность занятий в ОУ.</w:t>
      </w:r>
    </w:p>
    <w:p w:rsidR="00DC4E35" w:rsidRPr="00FD6349" w:rsidRDefault="000F44DB" w:rsidP="00DC4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  За счет средств бюджета муниципального образования «Город Калуга» питанием на бесплатной основе обеспечиваются обучающиеся</w:t>
      </w:r>
      <w:r w:rsidR="00FD6349" w:rsidRPr="00FD6349">
        <w:rPr>
          <w:rFonts w:ascii="Times New Roman" w:hAnsi="Times New Roman" w:cs="Times New Roman"/>
          <w:sz w:val="28"/>
          <w:szCs w:val="28"/>
        </w:rPr>
        <w:t>при их нахождении в образовательном учреждении</w:t>
      </w:r>
      <w:r w:rsidRPr="00FD6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3FE" w:rsidRPr="00FD6349" w:rsidRDefault="003923FE" w:rsidP="003923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349" w:rsidRPr="00FD6349" w:rsidRDefault="00FD6349" w:rsidP="00FD6349">
      <w:pPr>
        <w:pStyle w:val="ConsPlusNormal"/>
        <w:spacing w:before="20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 xml:space="preserve">        1. Завтраком и обедом - дети, являющиеся детьми-инвалидами, кроме детей-инвалидов, индивидуально обучающихся на дому.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>2. Завтраком и обедом - дети с ограниченными возможностями здоровья, кроме детей, индивидуально обучающихся на дому.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>3. Обедом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основного общего и среднего общего образования.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>4. Горячим питанием (завтраком и обедом)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начального общего образования.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>5. Горячим питанием (завтраком) - обучающиеся в первую смену на ступени начального общего образования (за счет средств бюджета муниципального образования "Город Калуга" и средств областного бюджета).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>6. Горячим питанием (обедом) - обучающиеся во вторую смену на ступени начального общего образования (за счет средств бюджета муниципального образования "Город Калуга" и средств областного бюджета).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lastRenderedPageBreak/>
        <w:t>7. Завтраком и обедом - дети, вынужденно покинувшие территории Украины, Донецкой Народной Республики и Луганской Народной Республики и прибывшие на территорию муниципального образования "Город Калуга".</w:t>
      </w:r>
    </w:p>
    <w:p w:rsidR="00FD6349" w:rsidRPr="00FD6349" w:rsidRDefault="00FD6349" w:rsidP="00FD6349">
      <w:pPr>
        <w:pStyle w:val="ConsPlusNormal"/>
        <w:spacing w:before="200"/>
        <w:ind w:firstLine="540"/>
        <w:jc w:val="both"/>
        <w:rPr>
          <w:b w:val="0"/>
          <w:sz w:val="28"/>
          <w:szCs w:val="28"/>
        </w:rPr>
      </w:pPr>
      <w:r w:rsidRPr="00FD6349">
        <w:rPr>
          <w:b w:val="0"/>
          <w:sz w:val="28"/>
          <w:szCs w:val="28"/>
        </w:rPr>
        <w:t xml:space="preserve">8. Завтраком и обедом - дети из семей лиц, указанных в </w:t>
      </w:r>
      <w:hyperlink r:id="rId5">
        <w:r w:rsidRPr="00FD6349">
          <w:rPr>
            <w:b w:val="0"/>
            <w:sz w:val="28"/>
            <w:szCs w:val="28"/>
          </w:rPr>
          <w:t>статье 1</w:t>
        </w:r>
      </w:hyperlink>
      <w:r w:rsidRPr="00FD6349">
        <w:rPr>
          <w:b w:val="0"/>
          <w:sz w:val="28"/>
          <w:szCs w:val="28"/>
        </w:rPr>
        <w:t xml:space="preserve"> Закона Калужской области от 31.05.2022 № 223-ОЗ "О дополнительных мерах социальной поддержки членов семей военнослужащих и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а также лиц, направленных (командированных) для выполнения задач на территориях Донецкой Народной Республики, Луганской Народной Республики" (за счет средств областного бюджета).</w:t>
      </w:r>
    </w:p>
    <w:p w:rsidR="00FD6349" w:rsidRPr="00FD6349" w:rsidRDefault="00FD6349" w:rsidP="00FD6349">
      <w:pPr>
        <w:pStyle w:val="ConsPlusNormal"/>
        <w:jc w:val="both"/>
        <w:rPr>
          <w:b w:val="0"/>
          <w:sz w:val="28"/>
          <w:szCs w:val="28"/>
        </w:rPr>
      </w:pPr>
    </w:p>
    <w:p w:rsidR="00FD6349" w:rsidRPr="00FD6349" w:rsidRDefault="00FD6349" w:rsidP="00FD6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349">
        <w:rPr>
          <w:rFonts w:ascii="Times New Roman" w:hAnsi="Times New Roman"/>
          <w:sz w:val="28"/>
          <w:szCs w:val="28"/>
        </w:rPr>
        <w:t>Обучающиеся, являющиеся детьми</w:t>
      </w:r>
      <w:r w:rsidRPr="00FD6349">
        <w:rPr>
          <w:rFonts w:ascii="Times New Roman" w:hAnsi="Times New Roman"/>
          <w:b/>
          <w:sz w:val="28"/>
          <w:szCs w:val="28"/>
        </w:rPr>
        <w:t>-</w:t>
      </w:r>
      <w:r w:rsidRPr="00FD6349">
        <w:rPr>
          <w:rFonts w:ascii="Times New Roman" w:hAnsi="Times New Roman"/>
          <w:sz w:val="28"/>
          <w:szCs w:val="28"/>
        </w:rPr>
        <w:t>инвалидами, детьми с ограниченными возможностями здоровья, получающие образование на дому, обеспечиваются продуктовым набором (сухим пайком)</w:t>
      </w:r>
      <w:r w:rsidRPr="00FD6349">
        <w:rPr>
          <w:rFonts w:ascii="Times New Roman" w:hAnsi="Times New Roman"/>
          <w:color w:val="1F497D"/>
          <w:sz w:val="28"/>
          <w:szCs w:val="28"/>
        </w:rPr>
        <w:t>.</w:t>
      </w:r>
    </w:p>
    <w:p w:rsidR="00FD6349" w:rsidRDefault="00FD6349" w:rsidP="00FD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349" w:rsidRDefault="00FD6349" w:rsidP="00FD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349" w:rsidRPr="00FD6349" w:rsidRDefault="00FD6349" w:rsidP="00FD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349">
        <w:rPr>
          <w:rFonts w:ascii="Times New Roman" w:hAnsi="Times New Roman"/>
          <w:b/>
          <w:sz w:val="28"/>
          <w:szCs w:val="28"/>
        </w:rPr>
        <w:t>3. Организация дополнительного (промежуточного) питания</w:t>
      </w:r>
    </w:p>
    <w:p w:rsidR="00FD6349" w:rsidRDefault="00FD6349" w:rsidP="00FD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349">
        <w:rPr>
          <w:rFonts w:ascii="Times New Roman" w:hAnsi="Times New Roman"/>
          <w:b/>
          <w:sz w:val="28"/>
          <w:szCs w:val="28"/>
        </w:rPr>
        <w:t>обучающихся в общеобразовательных учреждениях</w:t>
      </w:r>
    </w:p>
    <w:p w:rsidR="00FD6349" w:rsidRDefault="00FD6349" w:rsidP="00FD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49" w:rsidRDefault="00FD6349" w:rsidP="00FD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349">
        <w:rPr>
          <w:rFonts w:ascii="Times New Roman" w:hAnsi="Times New Roman"/>
          <w:sz w:val="28"/>
          <w:szCs w:val="28"/>
        </w:rPr>
        <w:t xml:space="preserve">     3.1. Дополнительное (промежуточное) питание предоставляется</w:t>
      </w:r>
      <w:r>
        <w:rPr>
          <w:rFonts w:ascii="Times New Roman" w:hAnsi="Times New Roman"/>
          <w:sz w:val="28"/>
          <w:szCs w:val="28"/>
        </w:rPr>
        <w:t xml:space="preserve"> учащимся на платной основе путем реализации в школьной столовой</w:t>
      </w:r>
      <w:r w:rsidR="00325FC0">
        <w:rPr>
          <w:rFonts w:ascii="Times New Roman" w:hAnsi="Times New Roman"/>
          <w:sz w:val="28"/>
          <w:szCs w:val="28"/>
        </w:rPr>
        <w:t xml:space="preserve"> ОУ буфетной продукции.</w:t>
      </w:r>
    </w:p>
    <w:p w:rsidR="00325FC0" w:rsidRDefault="00325FC0" w:rsidP="00FD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При организации дополнительного (промежуточного) питания учащимся учитывается режим работы школы </w:t>
      </w:r>
      <w:r>
        <w:rPr>
          <w:rFonts w:ascii="Times New Roman" w:hAnsi="Times New Roman" w:cs="Times New Roman"/>
          <w:sz w:val="28"/>
          <w:szCs w:val="28"/>
        </w:rPr>
        <w:t>(пятидневный, шестидневный), а также сменность занятий в ОУ.</w:t>
      </w:r>
    </w:p>
    <w:p w:rsidR="00325FC0" w:rsidRDefault="00325FC0" w:rsidP="00FD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 Реализация буфетной продукции осуществляется только в буфетах,</w:t>
      </w:r>
      <w:r w:rsidR="00436D68">
        <w:rPr>
          <w:rFonts w:ascii="Times New Roman" w:hAnsi="Times New Roman" w:cs="Times New Roman"/>
          <w:sz w:val="28"/>
          <w:szCs w:val="28"/>
        </w:rPr>
        <w:t xml:space="preserve"> школьных столовых в соответствии с санитарно-эпидемиологическими требованиями.</w:t>
      </w:r>
    </w:p>
    <w:p w:rsidR="00436D68" w:rsidRPr="00FD6349" w:rsidRDefault="00436D68" w:rsidP="00FD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  Администрация ОУ осуществляет контроль за реализацией буфетной продукции: ассортиментом буфетной продукции, ее соответствием гигиеническим требованиям, наличием соответствующей документации.</w:t>
      </w:r>
      <w:bookmarkStart w:id="0" w:name="_GoBack"/>
      <w:bookmarkEnd w:id="0"/>
    </w:p>
    <w:p w:rsidR="000F163C" w:rsidRPr="00FD6349" w:rsidRDefault="000F163C" w:rsidP="00FD6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F163C" w:rsidRPr="00FD6349" w:rsidSect="0057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241"/>
    <w:multiLevelType w:val="hybridMultilevel"/>
    <w:tmpl w:val="2EC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6CD0"/>
    <w:multiLevelType w:val="hybridMultilevel"/>
    <w:tmpl w:val="E94A82CA"/>
    <w:lvl w:ilvl="0" w:tplc="A692B4BA">
      <w:start w:val="2"/>
      <w:numFmt w:val="bullet"/>
      <w:lvlText w:val=""/>
      <w:lvlJc w:val="left"/>
      <w:pPr>
        <w:ind w:left="3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5EB63F9F"/>
    <w:multiLevelType w:val="hybridMultilevel"/>
    <w:tmpl w:val="03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2E0E"/>
    <w:multiLevelType w:val="hybridMultilevel"/>
    <w:tmpl w:val="F904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21E"/>
    <w:multiLevelType w:val="hybridMultilevel"/>
    <w:tmpl w:val="6008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B2A9F"/>
    <w:multiLevelType w:val="hybridMultilevel"/>
    <w:tmpl w:val="85BAA62A"/>
    <w:lvl w:ilvl="0" w:tplc="DA580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02EEB"/>
    <w:multiLevelType w:val="hybridMultilevel"/>
    <w:tmpl w:val="0444F284"/>
    <w:lvl w:ilvl="0" w:tplc="66868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923"/>
    <w:rsid w:val="00005923"/>
    <w:rsid w:val="00024B3A"/>
    <w:rsid w:val="000455DB"/>
    <w:rsid w:val="00082772"/>
    <w:rsid w:val="0009691F"/>
    <w:rsid w:val="000B5794"/>
    <w:rsid w:val="000D67F0"/>
    <w:rsid w:val="000F163C"/>
    <w:rsid w:val="000F44DB"/>
    <w:rsid w:val="00122578"/>
    <w:rsid w:val="001706F9"/>
    <w:rsid w:val="00173A78"/>
    <w:rsid w:val="001E358C"/>
    <w:rsid w:val="00210533"/>
    <w:rsid w:val="00231B07"/>
    <w:rsid w:val="002667A5"/>
    <w:rsid w:val="002929C9"/>
    <w:rsid w:val="00325FC0"/>
    <w:rsid w:val="0033738B"/>
    <w:rsid w:val="0034620F"/>
    <w:rsid w:val="00365392"/>
    <w:rsid w:val="003923FE"/>
    <w:rsid w:val="003C2B9E"/>
    <w:rsid w:val="003F6E49"/>
    <w:rsid w:val="00436D68"/>
    <w:rsid w:val="00573740"/>
    <w:rsid w:val="00611D12"/>
    <w:rsid w:val="006349A0"/>
    <w:rsid w:val="006465AA"/>
    <w:rsid w:val="00654503"/>
    <w:rsid w:val="00675B19"/>
    <w:rsid w:val="006866A5"/>
    <w:rsid w:val="006C6D5C"/>
    <w:rsid w:val="006C730A"/>
    <w:rsid w:val="006D5E03"/>
    <w:rsid w:val="00732A46"/>
    <w:rsid w:val="00732D11"/>
    <w:rsid w:val="0080752F"/>
    <w:rsid w:val="008226E1"/>
    <w:rsid w:val="008C0E80"/>
    <w:rsid w:val="008D2BEC"/>
    <w:rsid w:val="008D572B"/>
    <w:rsid w:val="008E2DEB"/>
    <w:rsid w:val="008E495F"/>
    <w:rsid w:val="009964E4"/>
    <w:rsid w:val="009A725F"/>
    <w:rsid w:val="009C1639"/>
    <w:rsid w:val="00A05689"/>
    <w:rsid w:val="00A9296E"/>
    <w:rsid w:val="00A96E8E"/>
    <w:rsid w:val="00AF3814"/>
    <w:rsid w:val="00B263B5"/>
    <w:rsid w:val="00BA2896"/>
    <w:rsid w:val="00C1246A"/>
    <w:rsid w:val="00C815E4"/>
    <w:rsid w:val="00D23A3E"/>
    <w:rsid w:val="00DB73BD"/>
    <w:rsid w:val="00DC25DD"/>
    <w:rsid w:val="00DC3259"/>
    <w:rsid w:val="00DC4E35"/>
    <w:rsid w:val="00E0761C"/>
    <w:rsid w:val="00E276E6"/>
    <w:rsid w:val="00E46676"/>
    <w:rsid w:val="00EA21A1"/>
    <w:rsid w:val="00EA33FA"/>
    <w:rsid w:val="00EC3AD7"/>
    <w:rsid w:val="00EC6490"/>
    <w:rsid w:val="00F0027F"/>
    <w:rsid w:val="00F11497"/>
    <w:rsid w:val="00F402D1"/>
    <w:rsid w:val="00F500EF"/>
    <w:rsid w:val="00F53561"/>
    <w:rsid w:val="00FC7547"/>
    <w:rsid w:val="00FD6349"/>
    <w:rsid w:val="00FE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FA"/>
    <w:pPr>
      <w:ind w:left="720"/>
      <w:contextualSpacing/>
    </w:pPr>
  </w:style>
  <w:style w:type="table" w:styleId="a4">
    <w:name w:val="Table Grid"/>
    <w:basedOn w:val="a1"/>
    <w:uiPriority w:val="59"/>
    <w:rsid w:val="0021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0F1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F16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D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2327E7A31BDA87F492EED7873EA18EF1A5EEBCC86AF2E4CCAEEC8BC5E61A27DA6C78BC0FC8D10788DFDCB4DA12731D0F347C4FB2917A271EE801Af0Z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липняговав</dc:creator>
  <cp:lastModifiedBy>Пользователь</cp:lastModifiedBy>
  <cp:revision>44</cp:revision>
  <dcterms:created xsi:type="dcterms:W3CDTF">2021-10-17T20:15:00Z</dcterms:created>
  <dcterms:modified xsi:type="dcterms:W3CDTF">2022-12-16T10:56:00Z</dcterms:modified>
</cp:coreProperties>
</file>